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6968759F">
      <w:pPr>
        <w:spacing w:before="240" w:line="220" w:lineRule="auto"/>
        <w:ind w:firstLine="598"/>
        <w:jc w:val="center"/>
        <w:rPr>
          <w:rFonts w:hint="eastAsia" w:ascii="仿宋" w:hAnsi="仿宋" w:eastAsia="仿宋" w:cs="仿宋"/>
          <w:b/>
          <w:bCs/>
          <w:sz w:val="32"/>
          <w:szCs w:val="32"/>
        </w:rPr>
      </w:pPr>
      <w:r>
        <w:rPr>
          <w:rFonts w:hint="eastAsia" w:ascii="仿宋" w:hAnsi="仿宋" w:eastAsia="仿宋" w:cs="仿宋"/>
          <w:b/>
          <w:bCs/>
          <w:sz w:val="32"/>
          <w:szCs w:val="32"/>
        </w:rPr>
        <w:t>安徽中医药高等专科学校三山校区项目</w:t>
      </w:r>
      <w:r>
        <w:rPr>
          <w:rFonts w:hint="eastAsia" w:ascii="仿宋" w:hAnsi="仿宋" w:eastAsia="仿宋" w:cs="仿宋"/>
          <w:b/>
          <w:bCs/>
          <w:sz w:val="32"/>
          <w:szCs w:val="32"/>
          <w:lang w:val="en-US" w:eastAsia="zh-CN"/>
        </w:rPr>
        <w:t>环境影响评价报告</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36</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8</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7</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安徽中医药高等专科学校三山校区项目</w:t>
      </w:r>
      <w:r>
        <w:rPr>
          <w:rFonts w:hint="eastAsia" w:ascii="微软雅黑" w:hAnsi="微软雅黑" w:eastAsia="微软雅黑" w:cs="微软雅黑"/>
          <w:spacing w:val="8"/>
          <w:sz w:val="24"/>
          <w:szCs w:val="24"/>
          <w:lang w:val="en-US" w:eastAsia="zh-CN"/>
        </w:rPr>
        <w:t>环境影响</w:t>
      </w:r>
      <w:r>
        <w:rPr>
          <w:rFonts w:hint="eastAsia" w:ascii="微软雅黑" w:hAnsi="微软雅黑" w:eastAsia="微软雅黑" w:cs="微软雅黑"/>
          <w:spacing w:val="8"/>
          <w:sz w:val="24"/>
          <w:szCs w:val="24"/>
        </w:rPr>
        <w:t>评</w:t>
      </w:r>
      <w:r>
        <w:rPr>
          <w:rFonts w:hint="eastAsia" w:ascii="微软雅黑" w:hAnsi="微软雅黑" w:eastAsia="微软雅黑" w:cs="微软雅黑"/>
          <w:spacing w:val="8"/>
          <w:sz w:val="24"/>
          <w:szCs w:val="24"/>
          <w:lang w:val="en-US" w:eastAsia="zh-CN"/>
        </w:rPr>
        <w:t>价报告</w:t>
      </w:r>
      <w:r>
        <w:rPr>
          <w:rFonts w:hint="eastAsia" w:ascii="微软雅黑" w:hAnsi="微软雅黑" w:eastAsia="微软雅黑" w:cs="微软雅黑"/>
          <w:spacing w:val="8"/>
          <w:sz w:val="24"/>
          <w:szCs w:val="24"/>
        </w:rPr>
        <w:t>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36</w:t>
      </w:r>
      <w:r>
        <w:rPr>
          <w:rFonts w:hint="eastAsia" w:ascii="仿宋" w:hAnsi="仿宋" w:eastAsia="仿宋" w:cs="仿宋"/>
          <w:color w:val="000000"/>
          <w:sz w:val="24"/>
          <w:szCs w:val="24"/>
        </w:rPr>
        <w:t>安徽中医药高等专科学校三山校区项目环评</w:t>
      </w:r>
      <w:r>
        <w:rPr>
          <w:rFonts w:hint="eastAsia" w:ascii="仿宋" w:hAnsi="仿宋" w:eastAsia="仿宋" w:cs="仿宋"/>
          <w:color w:val="000000"/>
          <w:sz w:val="24"/>
          <w:szCs w:val="24"/>
          <w:lang w:val="en-US" w:eastAsia="zh-CN"/>
        </w:rPr>
        <w:t>报告</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工作内容包括但不限于编制本项目</w:t>
      </w:r>
      <w:r>
        <w:rPr>
          <w:rFonts w:hint="eastAsia" w:ascii="仿宋" w:hAnsi="仿宋" w:eastAsia="仿宋" w:cs="仿宋"/>
          <w:spacing w:val="5"/>
          <w:sz w:val="24"/>
          <w:szCs w:val="24"/>
          <w:lang w:val="en-US" w:eastAsia="zh-CN"/>
        </w:rPr>
        <w:t>环境影响评价</w:t>
      </w:r>
      <w:r>
        <w:rPr>
          <w:rFonts w:hint="eastAsia" w:ascii="仿宋" w:hAnsi="仿宋" w:eastAsia="仿宋" w:cs="仿宋"/>
          <w:spacing w:val="5"/>
          <w:sz w:val="24"/>
          <w:szCs w:val="24"/>
        </w:rPr>
        <w:t>报告等工作，并满足招标人要求及相关主管部门的报批要求，确保通过相关技术评审并最终获得主管部门审批。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6B83CAAC">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rPr>
        <w:t>1.1项目概况：</w:t>
      </w:r>
      <w:r>
        <w:rPr>
          <w:rFonts w:ascii="仿宋" w:hAnsi="仿宋" w:eastAsia="仿宋" w:cs="仿宋"/>
          <w:color w:val="000000"/>
          <w:sz w:val="24"/>
          <w:szCs w:val="24"/>
        </w:rPr>
        <w:t>本项目</w:t>
      </w:r>
      <w:r>
        <w:rPr>
          <w:rFonts w:hint="eastAsia" w:ascii="仿宋" w:hAnsi="仿宋" w:eastAsia="仿宋" w:cs="仿宋"/>
          <w:color w:val="000000"/>
          <w:sz w:val="24"/>
          <w:szCs w:val="24"/>
        </w:rPr>
        <w:t>位于芜湖市三山经济开发区，磨山路以南，皖南医学院三山新校区以西，长江南路以北，奎湖路以东。用地面积约366667 ㎡，约550 亩。校区用地面积约550 亩，拟建设总建筑面积约230427 ㎡，其中地上建筑面积约210906 ㎡，地下建筑面积约19139 ㎡。建成后满足6000 学生使用规模。</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本次招标内容为项目</w:t>
      </w:r>
      <w:r>
        <w:rPr>
          <w:rFonts w:hint="eastAsia" w:ascii="仿宋" w:hAnsi="仿宋" w:eastAsia="仿宋" w:cs="仿宋"/>
          <w:spacing w:val="5"/>
          <w:sz w:val="24"/>
          <w:szCs w:val="24"/>
          <w:lang w:val="en-US" w:eastAsia="zh-CN"/>
        </w:rPr>
        <w:t>环境影响评价</w:t>
      </w:r>
      <w:r>
        <w:rPr>
          <w:rFonts w:hint="eastAsia" w:ascii="仿宋" w:hAnsi="仿宋" w:eastAsia="仿宋" w:cs="仿宋"/>
          <w:spacing w:val="5"/>
          <w:sz w:val="24"/>
          <w:szCs w:val="24"/>
        </w:rPr>
        <w:t>报告</w:t>
      </w:r>
      <w:r>
        <w:rPr>
          <w:rFonts w:hint="eastAsia" w:ascii="仿宋" w:hAnsi="仿宋" w:eastAsia="仿宋" w:cs="仿宋"/>
          <w:color w:val="auto"/>
          <w:sz w:val="24"/>
          <w:szCs w:val="24"/>
        </w:rPr>
        <w:t>等。</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w:t>
      </w:r>
      <w:r>
        <w:rPr>
          <w:rFonts w:hint="eastAsia" w:ascii="仿宋" w:hAnsi="仿宋" w:eastAsia="仿宋" w:cs="仿宋"/>
          <w:color w:val="auto"/>
          <w:sz w:val="24"/>
          <w:szCs w:val="24"/>
          <w:lang w:val="en-US" w:eastAsia="zh-CN"/>
        </w:rPr>
        <w:t>工作日</w:t>
      </w:r>
      <w:r>
        <w:rPr>
          <w:rFonts w:hint="eastAsia" w:ascii="仿宋" w:hAnsi="仿宋" w:eastAsia="仿宋" w:cs="仿宋"/>
          <w:color w:val="auto"/>
          <w:sz w:val="24"/>
          <w:szCs w:val="24"/>
        </w:rPr>
        <w:t>。</w:t>
      </w:r>
    </w:p>
    <w:p w14:paraId="7C61DBE1">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1.2采购内容：完成本项目</w:t>
      </w:r>
      <w:r>
        <w:rPr>
          <w:rFonts w:hint="eastAsia" w:ascii="仿宋" w:hAnsi="仿宋" w:eastAsia="仿宋" w:cs="仿宋"/>
          <w:spacing w:val="5"/>
          <w:sz w:val="24"/>
          <w:szCs w:val="24"/>
          <w:lang w:val="en-US" w:eastAsia="zh-CN"/>
        </w:rPr>
        <w:t>环</w:t>
      </w:r>
      <w:bookmarkStart w:id="1" w:name="_GoBack"/>
      <w:bookmarkEnd w:id="1"/>
      <w:r>
        <w:rPr>
          <w:rFonts w:hint="eastAsia" w:ascii="仿宋" w:hAnsi="仿宋" w:eastAsia="仿宋" w:cs="仿宋"/>
          <w:spacing w:val="5"/>
          <w:sz w:val="24"/>
          <w:szCs w:val="24"/>
          <w:lang w:val="en-US" w:eastAsia="zh-CN"/>
        </w:rPr>
        <w:t>境影响评价报告</w:t>
      </w:r>
      <w:r>
        <w:rPr>
          <w:rFonts w:hint="eastAsia" w:ascii="仿宋" w:hAnsi="仿宋" w:eastAsia="仿宋" w:cs="仿宋"/>
          <w:color w:val="auto"/>
          <w:sz w:val="24"/>
          <w:szCs w:val="24"/>
        </w:rPr>
        <w:t>编制，并通过相关技术评审并最终获得主管部门审批。</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color w:val="auto"/>
          <w:spacing w:val="5"/>
          <w:sz w:val="24"/>
          <w:szCs w:val="24"/>
        </w:rPr>
        <w:t>2.2.报价人类似业绩要求：</w:t>
      </w: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不少于1个类似业绩。</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2.5</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法定代表人身份及授权委托书、询（报）价单、营业执照、业绩合同扫描件各1份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color w:val="auto"/>
          <w:spacing w:val="-5"/>
          <w:sz w:val="24"/>
          <w:szCs w:val="24"/>
          <w:lang w:eastAsia="zh-CN"/>
        </w:rPr>
        <w:t>；</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7</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6DCF92E4">
      <w:pPr>
        <w:pStyle w:val="7"/>
        <w:ind w:firstLine="240"/>
        <w:rPr>
          <w:rFonts w:ascii="仿宋" w:hAnsi="仿宋" w:eastAsia="仿宋" w:cs="仿宋"/>
          <w:sz w:val="24"/>
          <w:szCs w:val="24"/>
          <w:lang w:bidi="ar"/>
        </w:rPr>
      </w:pPr>
    </w:p>
    <w:p w14:paraId="4F431F9A">
      <w:pPr>
        <w:pStyle w:val="7"/>
        <w:ind w:firstLine="240"/>
        <w:rPr>
          <w:rFonts w:ascii="仿宋" w:hAnsi="仿宋" w:eastAsia="仿宋" w:cs="仿宋"/>
          <w:sz w:val="24"/>
          <w:szCs w:val="24"/>
          <w:lang w:bidi="ar"/>
        </w:rPr>
      </w:pP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612486E6">
      <w:pPr>
        <w:pStyle w:val="7"/>
        <w:ind w:firstLine="210"/>
      </w:pPr>
    </w:p>
    <w:p w14:paraId="51580589">
      <w:pPr>
        <w:kinsoku/>
        <w:autoSpaceDE/>
        <w:autoSpaceDN/>
        <w:adjustRightInd/>
        <w:snapToGrid/>
        <w:ind w:firstLine="560"/>
        <w:jc w:val="center"/>
        <w:textAlignment w:val="auto"/>
        <w:rPr>
          <w:rFonts w:ascii="宋体"/>
          <w:b/>
          <w:sz w:val="28"/>
          <w:szCs w:val="18"/>
        </w:rPr>
      </w:pPr>
    </w:p>
    <w:p w14:paraId="38D94CC2">
      <w:pPr>
        <w:kinsoku/>
        <w:autoSpaceDE/>
        <w:autoSpaceDN/>
        <w:adjustRightInd/>
        <w:snapToGrid/>
        <w:ind w:firstLine="560"/>
        <w:jc w:val="center"/>
        <w:textAlignment w:val="auto"/>
        <w:rPr>
          <w:rFonts w:ascii="宋体"/>
          <w:b/>
          <w:sz w:val="28"/>
          <w:szCs w:val="18"/>
        </w:rPr>
      </w:pPr>
    </w:p>
    <w:p w14:paraId="03628F37">
      <w:pPr>
        <w:kinsoku/>
        <w:autoSpaceDE/>
        <w:autoSpaceDN/>
        <w:adjustRightInd/>
        <w:snapToGrid/>
        <w:ind w:firstLine="560"/>
        <w:jc w:val="center"/>
        <w:textAlignment w:val="auto"/>
        <w:rPr>
          <w:rFonts w:ascii="宋体"/>
          <w:b/>
          <w:sz w:val="28"/>
          <w:szCs w:val="18"/>
        </w:rPr>
      </w:pPr>
    </w:p>
    <w:p w14:paraId="771CD132">
      <w:pPr>
        <w:kinsoku/>
        <w:autoSpaceDE/>
        <w:autoSpaceDN/>
        <w:adjustRightInd/>
        <w:snapToGrid/>
        <w:ind w:firstLine="560"/>
        <w:jc w:val="center"/>
        <w:textAlignment w:val="auto"/>
        <w:rPr>
          <w:rFonts w:ascii="宋体"/>
          <w:b/>
          <w:sz w:val="28"/>
          <w:szCs w:val="18"/>
        </w:rPr>
      </w:pPr>
    </w:p>
    <w:p w14:paraId="27926F6A">
      <w:pPr>
        <w:kinsoku/>
        <w:autoSpaceDE/>
        <w:autoSpaceDN/>
        <w:adjustRightInd/>
        <w:snapToGrid/>
        <w:ind w:firstLine="560"/>
        <w:jc w:val="center"/>
        <w:textAlignment w:val="auto"/>
        <w:rPr>
          <w:rFonts w:ascii="宋体"/>
          <w:b/>
          <w:sz w:val="28"/>
          <w:szCs w:val="18"/>
        </w:rPr>
      </w:pPr>
    </w:p>
    <w:p w14:paraId="37C8FFEA">
      <w:pPr>
        <w:kinsoku/>
        <w:autoSpaceDE/>
        <w:autoSpaceDN/>
        <w:adjustRightInd/>
        <w:snapToGrid/>
        <w:ind w:firstLine="560"/>
        <w:jc w:val="center"/>
        <w:textAlignment w:val="auto"/>
        <w:rPr>
          <w:rFonts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176E50D8">
      <w:pPr>
        <w:ind w:firstLine="56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ind w:firstLine="480"/>
              <w:jc w:val="center"/>
              <w:rPr>
                <w:rFonts w:ascii="宋体"/>
                <w:bCs/>
                <w:sz w:val="24"/>
                <w:szCs w:val="24"/>
              </w:rPr>
            </w:pPr>
            <w:r>
              <w:rPr>
                <w:rFonts w:hint="eastAsia" w:ascii="宋体"/>
                <w:bCs/>
                <w:sz w:val="24"/>
                <w:szCs w:val="24"/>
              </w:rPr>
              <w:t>项目名称</w:t>
            </w:r>
          </w:p>
        </w:tc>
        <w:tc>
          <w:tcPr>
            <w:tcW w:w="7686" w:type="dxa"/>
            <w:vAlign w:val="center"/>
          </w:tcPr>
          <w:p w14:paraId="3558AC01">
            <w:pPr>
              <w:ind w:firstLine="496"/>
              <w:jc w:val="center"/>
              <w:rPr>
                <w:rFonts w:hint="eastAsia" w:ascii="宋体" w:eastAsia="微软雅黑"/>
                <w:bCs/>
                <w:sz w:val="24"/>
                <w:szCs w:val="24"/>
                <w:lang w:val="en-US" w:eastAsia="zh-CN"/>
              </w:rPr>
            </w:pPr>
            <w:r>
              <w:rPr>
                <w:rFonts w:hint="eastAsia" w:ascii="微软雅黑" w:hAnsi="微软雅黑" w:eastAsia="微软雅黑" w:cs="微软雅黑"/>
                <w:spacing w:val="8"/>
                <w:sz w:val="24"/>
                <w:szCs w:val="24"/>
              </w:rPr>
              <w:t>安徽中医药高等专科学校三山校区项目</w:t>
            </w:r>
            <w:r>
              <w:rPr>
                <w:rFonts w:hint="eastAsia" w:ascii="微软雅黑" w:hAnsi="微软雅黑" w:eastAsia="微软雅黑" w:cs="微软雅黑"/>
                <w:spacing w:val="8"/>
                <w:sz w:val="24"/>
                <w:szCs w:val="24"/>
                <w:lang w:val="en-US" w:eastAsia="zh-CN"/>
              </w:rPr>
              <w:t>环境影响</w:t>
            </w:r>
            <w:r>
              <w:rPr>
                <w:rFonts w:hint="eastAsia" w:ascii="微软雅黑" w:hAnsi="微软雅黑" w:eastAsia="微软雅黑" w:cs="微软雅黑"/>
                <w:spacing w:val="8"/>
                <w:sz w:val="24"/>
                <w:szCs w:val="24"/>
              </w:rPr>
              <w:t>评</w:t>
            </w:r>
            <w:r>
              <w:rPr>
                <w:rFonts w:hint="eastAsia" w:ascii="微软雅黑" w:hAnsi="微软雅黑" w:eastAsia="微软雅黑" w:cs="微软雅黑"/>
                <w:spacing w:val="8"/>
                <w:sz w:val="24"/>
                <w:szCs w:val="24"/>
                <w:lang w:val="en-US" w:eastAsia="zh-CN"/>
              </w:rPr>
              <w:t>价报告</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0AB924F2">
            <w:pPr>
              <w:ind w:firstLine="480"/>
              <w:jc w:val="center"/>
              <w:rPr>
                <w:rFonts w:ascii="宋体"/>
                <w:bCs/>
                <w:sz w:val="24"/>
                <w:szCs w:val="24"/>
              </w:rPr>
            </w:pPr>
            <w:r>
              <w:rPr>
                <w:rFonts w:hint="eastAsia" w:ascii="宋体"/>
                <w:bCs/>
                <w:sz w:val="24"/>
                <w:szCs w:val="24"/>
              </w:rPr>
              <w:t>项目概况</w:t>
            </w:r>
          </w:p>
        </w:tc>
        <w:tc>
          <w:tcPr>
            <w:tcW w:w="7686" w:type="dxa"/>
            <w:vAlign w:val="center"/>
          </w:tcPr>
          <w:p w14:paraId="6EE98D87">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本项目</w:t>
            </w:r>
            <w:r>
              <w:rPr>
                <w:rFonts w:hint="eastAsia" w:ascii="仿宋" w:hAnsi="仿宋" w:eastAsia="仿宋" w:cs="仿宋"/>
                <w:color w:val="000000"/>
                <w:sz w:val="24"/>
                <w:szCs w:val="24"/>
              </w:rPr>
              <w:t>位于芜湖市三山经济开发区，磨山路以南，皖南医学院三山新校区以西，长江南路以北，奎湖路以东。用地面积约366667 ㎡，约550 亩。校区用地面积约550 亩，拟建设总建筑面积约230427 ㎡，其中地上建筑面积约210906 ㎡，地下建筑面积约19139 ㎡。建成后满足6000 学生使用规模。</w:t>
            </w:r>
          </w:p>
          <w:p w14:paraId="7540FDF5">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EE56DA7">
            <w:pPr>
              <w:ind w:firstLine="480"/>
              <w:jc w:val="center"/>
              <w:rPr>
                <w:rFonts w:ascii="宋体"/>
                <w:bCs/>
                <w:sz w:val="24"/>
                <w:szCs w:val="24"/>
              </w:rPr>
            </w:pPr>
            <w:r>
              <w:rPr>
                <w:rFonts w:hint="eastAsia" w:ascii="宋体"/>
                <w:bCs/>
                <w:sz w:val="24"/>
                <w:szCs w:val="24"/>
              </w:rPr>
              <w:t>服务内容</w:t>
            </w:r>
          </w:p>
        </w:tc>
        <w:tc>
          <w:tcPr>
            <w:tcW w:w="7686" w:type="dxa"/>
            <w:vAlign w:val="center"/>
          </w:tcPr>
          <w:p w14:paraId="1D088885">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完成本项目</w:t>
            </w:r>
            <w:r>
              <w:rPr>
                <w:rFonts w:hint="eastAsia" w:ascii="仿宋" w:hAnsi="仿宋" w:eastAsia="仿宋" w:cs="仿宋"/>
                <w:spacing w:val="5"/>
                <w:sz w:val="24"/>
                <w:szCs w:val="24"/>
                <w:lang w:val="en-US" w:eastAsia="zh-CN"/>
              </w:rPr>
              <w:t>环境影响评价报告</w:t>
            </w:r>
            <w:r>
              <w:rPr>
                <w:rFonts w:hint="eastAsia" w:ascii="仿宋" w:hAnsi="仿宋" w:eastAsia="仿宋" w:cs="仿宋"/>
                <w:color w:val="auto"/>
                <w:sz w:val="24"/>
                <w:szCs w:val="24"/>
              </w:rPr>
              <w:t>编制，并通过相关技术评审并最终获得主管部门审批。</w:t>
            </w:r>
          </w:p>
          <w:p w14:paraId="447305D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ind w:firstLine="480"/>
              <w:jc w:val="center"/>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ascii="宋体"/>
                <w:bCs/>
                <w:sz w:val="24"/>
                <w:szCs w:val="24"/>
              </w:rPr>
            </w:pPr>
            <w:r>
              <w:rPr>
                <w:rFonts w:hint="eastAsia" w:ascii="仿宋" w:hAnsi="仿宋" w:eastAsia="仿宋" w:cs="仿宋"/>
                <w:color w:val="000000" w:themeColor="text1"/>
                <w:spacing w:val="5"/>
                <w:sz w:val="24"/>
                <w:szCs w:val="24"/>
                <w:lang w:val="en-US" w:eastAsia="zh-CN"/>
                <w14:textFill>
                  <w14:solidFill>
                    <w14:schemeClr w14:val="tx1"/>
                  </w14:solidFill>
                </w14:textFill>
              </w:rPr>
              <w:t>25</w:t>
            </w:r>
            <w:r>
              <w:rPr>
                <w:rFonts w:hint="eastAsia" w:ascii="仿宋" w:hAnsi="仿宋" w:eastAsia="仿宋" w:cs="仿宋"/>
                <w:color w:val="000000" w:themeColor="text1"/>
                <w:spacing w:val="5"/>
                <w:sz w:val="24"/>
                <w:szCs w:val="24"/>
                <w14:textFill>
                  <w14:solidFill>
                    <w14:schemeClr w14:val="tx1"/>
                  </w14:solidFill>
                </w14:textFill>
              </w:rPr>
              <w:t>000</w:t>
            </w:r>
            <w:r>
              <w:rPr>
                <w:rFonts w:hint="eastAsia" w:ascii="仿宋" w:hAnsi="仿宋" w:eastAsia="仿宋" w:cs="仿宋"/>
                <w:spacing w:val="5"/>
                <w:sz w:val="24"/>
                <w:szCs w:val="24"/>
              </w:rPr>
              <w:t>元</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ind w:firstLine="480"/>
              <w:jc w:val="center"/>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元（总包干价），报价清单可另附页。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center"/>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center"/>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0BC9A218">
            <w:pPr>
              <w:ind w:firstLine="480"/>
              <w:jc w:val="center"/>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6E398DC7">
            <w:pPr>
              <w:ind w:firstLine="480"/>
              <w:jc w:val="center"/>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ind w:firstLine="480"/>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CFF338E"/>
    <w:rsid w:val="0F930041"/>
    <w:rsid w:val="0F9E4FC2"/>
    <w:rsid w:val="0FDF38B2"/>
    <w:rsid w:val="10956C90"/>
    <w:rsid w:val="126E4279"/>
    <w:rsid w:val="12900868"/>
    <w:rsid w:val="130356F8"/>
    <w:rsid w:val="132F5C1B"/>
    <w:rsid w:val="133F4A0B"/>
    <w:rsid w:val="14157845"/>
    <w:rsid w:val="14370330"/>
    <w:rsid w:val="161B669A"/>
    <w:rsid w:val="168908BF"/>
    <w:rsid w:val="1743234C"/>
    <w:rsid w:val="176A2F9D"/>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663A71"/>
    <w:rsid w:val="2C8E59C0"/>
    <w:rsid w:val="2CAB47C4"/>
    <w:rsid w:val="2CFB12A7"/>
    <w:rsid w:val="2D216834"/>
    <w:rsid w:val="2DE15EF7"/>
    <w:rsid w:val="2FF975F4"/>
    <w:rsid w:val="30801AC4"/>
    <w:rsid w:val="313528AE"/>
    <w:rsid w:val="32017766"/>
    <w:rsid w:val="339F7FB0"/>
    <w:rsid w:val="343E6762"/>
    <w:rsid w:val="34DE252E"/>
    <w:rsid w:val="35080547"/>
    <w:rsid w:val="36A41884"/>
    <w:rsid w:val="37654FEB"/>
    <w:rsid w:val="39600231"/>
    <w:rsid w:val="3B67679C"/>
    <w:rsid w:val="3BF84C04"/>
    <w:rsid w:val="3CA13886"/>
    <w:rsid w:val="3CF76C48"/>
    <w:rsid w:val="3D336CAF"/>
    <w:rsid w:val="3E651794"/>
    <w:rsid w:val="3FC65745"/>
    <w:rsid w:val="40210A5E"/>
    <w:rsid w:val="40F7192E"/>
    <w:rsid w:val="41B63597"/>
    <w:rsid w:val="41CE6B33"/>
    <w:rsid w:val="41D43A1D"/>
    <w:rsid w:val="42671CC4"/>
    <w:rsid w:val="427E0CD7"/>
    <w:rsid w:val="430E2224"/>
    <w:rsid w:val="448B238B"/>
    <w:rsid w:val="45440FC3"/>
    <w:rsid w:val="456A41E6"/>
    <w:rsid w:val="46063934"/>
    <w:rsid w:val="4A404346"/>
    <w:rsid w:val="4B1732F9"/>
    <w:rsid w:val="4C595737"/>
    <w:rsid w:val="4E533316"/>
    <w:rsid w:val="51BB5923"/>
    <w:rsid w:val="51FC3A07"/>
    <w:rsid w:val="565B7C64"/>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2426</Words>
  <Characters>2621</Characters>
  <Lines>99</Lines>
  <Paragraphs>93</Paragraphs>
  <TotalTime>0</TotalTime>
  <ScaleCrop>false</ScaleCrop>
  <LinksUpToDate>false</LinksUpToDate>
  <CharactersWithSpaces>2753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2025-08-07T08:14:23Z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EB1CFB7A7A1544DE8B797229FE24B577_13</vt:lpwstr>
  </property>
  <property fmtid="{D5CDD505-2E9C-101B-9397-08002B2CF9AE}" pid="6" name="KSOTemplateDocerSaveRecord">
    <vt:lpwstr>eyJoZGlkIjoiYTBkOGQzNDQzYzg3Nzc5OTVmNTQ2YzkwZmQ1ZTQyODQiLCJ1c2VySWQiOiI0NDMzODQ1MTYifQ==</vt:lpwstr>
  </property>
</Properties>
</file>