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DB7B" w14:textId="77777777" w:rsidR="006E0171" w:rsidRPr="00BD5472" w:rsidRDefault="00A404BB" w:rsidP="00BD5472">
      <w:pPr>
        <w:tabs>
          <w:tab w:val="left" w:pos="1803"/>
        </w:tabs>
        <w:spacing w:line="360" w:lineRule="auto"/>
        <w:ind w:left="1647" w:right="108" w:hanging="1584"/>
        <w:rPr>
          <w:rFonts w:ascii="Times New Roman" w:eastAsia="华文楷体" w:hAnsi="Times New Roman" w:cs="Times New Roman"/>
          <w:sz w:val="31"/>
          <w:szCs w:val="31"/>
        </w:rPr>
      </w:pPr>
      <w:r w:rsidRPr="00BD5472">
        <w:rPr>
          <w:rFonts w:ascii="Times New Roman" w:eastAsia="华文楷体" w:hAnsi="Times New Roman" w:cs="Times New Roman"/>
          <w:spacing w:val="2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加</w:t>
      </w:r>
      <w:r w:rsidRPr="00BD5472">
        <w:rPr>
          <w:rFonts w:ascii="Times New Roman" w:eastAsia="华文楷体" w:hAnsi="Times New Roman" w:cs="Times New Roman"/>
          <w:spacing w:val="1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拿</w:t>
      </w:r>
      <w:r w:rsidRPr="00BD5472">
        <w:rPr>
          <w:rFonts w:ascii="Times New Roman" w:eastAsia="华文楷体" w:hAnsi="Times New Roman" w:cs="Times New Roman"/>
          <w:spacing w:val="1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大骆静利院士</w:t>
      </w:r>
      <w:r w:rsidRPr="00BD5472">
        <w:rPr>
          <w:rFonts w:ascii="Times New Roman" w:eastAsia="华文楷体" w:hAnsi="Times New Roman" w:cs="Times New Roman"/>
          <w:spacing w:val="1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Pr="00BD5472">
        <w:rPr>
          <w:rFonts w:ascii="Times New Roman" w:hAnsi="Times New Roman" w:cs="Times New Roman"/>
          <w:b/>
          <w:bCs/>
          <w:sz w:val="31"/>
          <w:szCs w:val="31"/>
        </w:rPr>
        <w:t>University</w:t>
      </w:r>
      <w:r w:rsidRPr="00BD5472">
        <w:rPr>
          <w:rFonts w:ascii="Times New Roman" w:hAnsi="Times New Roman" w:cs="Times New Roman"/>
          <w:spacing w:val="12"/>
          <w:sz w:val="31"/>
          <w:szCs w:val="31"/>
        </w:rPr>
        <w:t xml:space="preserve"> </w:t>
      </w:r>
      <w:r w:rsidRPr="00BD5472">
        <w:rPr>
          <w:rFonts w:ascii="Times New Roman" w:hAnsi="Times New Roman" w:cs="Times New Roman"/>
          <w:b/>
          <w:bCs/>
          <w:sz w:val="31"/>
          <w:szCs w:val="31"/>
        </w:rPr>
        <w:t>of</w:t>
      </w:r>
      <w:r w:rsidRPr="00BD5472">
        <w:rPr>
          <w:rFonts w:ascii="Times New Roman" w:hAnsi="Times New Roman" w:cs="Times New Roman"/>
          <w:spacing w:val="12"/>
          <w:sz w:val="31"/>
          <w:szCs w:val="31"/>
        </w:rPr>
        <w:t xml:space="preserve"> </w:t>
      </w:r>
      <w:r w:rsidRPr="00BD5472">
        <w:rPr>
          <w:rFonts w:ascii="Times New Roman" w:hAnsi="Times New Roman" w:cs="Times New Roman"/>
          <w:b/>
          <w:bCs/>
          <w:sz w:val="31"/>
          <w:szCs w:val="31"/>
        </w:rPr>
        <w:t>Alberta</w:t>
      </w:r>
      <w:r w:rsidRPr="00BD5472">
        <w:rPr>
          <w:rFonts w:ascii="Times New Roman" w:eastAsia="华文楷体" w:hAnsi="Times New Roman" w:cs="Times New Roman"/>
          <w:spacing w:val="1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  <w:r w:rsidRPr="00BD5472">
        <w:rPr>
          <w:rFonts w:ascii="Times New Roman" w:eastAsia="华文楷体" w:hAnsi="Times New Roman" w:cs="Times New Roman"/>
          <w:spacing w:val="1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与刘苏彪教授</w:t>
      </w:r>
      <w:r w:rsidRPr="00BD5472">
        <w:rPr>
          <w:rFonts w:ascii="Times New Roman" w:eastAsia="华文楷体" w:hAnsi="Times New Roman" w:cs="Times New Roman"/>
          <w:spacing w:val="1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Pr="00BD5472">
        <w:rPr>
          <w:rFonts w:ascii="Times New Roman" w:eastAsia="华文楷体" w:hAnsi="Times New Roman" w:cs="Times New Roman"/>
          <w:spacing w:val="1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中南大学</w:t>
      </w:r>
      <w:r w:rsidRPr="00BD5472">
        <w:rPr>
          <w:rFonts w:ascii="Times New Roman" w:eastAsia="华文楷体" w:hAnsi="Times New Roman" w:cs="Times New Roman"/>
          <w:spacing w:val="1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  <w:r w:rsidRPr="00BD5472">
        <w:rPr>
          <w:rFonts w:ascii="Times New Roman" w:eastAsia="华文楷体" w:hAnsi="Times New Roman" w:cs="Times New Roman"/>
          <w:spacing w:val="1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联合招聘电催化博士</w:t>
      </w:r>
      <w:r w:rsidRPr="00BD5472">
        <w:rPr>
          <w:rFonts w:ascii="Times New Roman" w:eastAsia="华文楷体" w:hAnsi="Times New Roman" w:cs="Times New Roman"/>
          <w:spacing w:val="1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后</w:t>
      </w:r>
    </w:p>
    <w:p w14:paraId="5A6CFA1C" w14:textId="7F4C5155" w:rsidR="006E0171" w:rsidRPr="00BD5472" w:rsidRDefault="00A404BB" w:rsidP="00BD5472">
      <w:pPr>
        <w:spacing w:line="360" w:lineRule="auto"/>
        <w:ind w:left="32"/>
        <w:outlineLvl w:val="0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应聘条件</w:t>
      </w:r>
    </w:p>
    <w:p w14:paraId="21C3DD1D" w14:textId="77777777" w:rsidR="006E0171" w:rsidRPr="00BD5472" w:rsidRDefault="00A404BB" w:rsidP="00BD5472">
      <w:pPr>
        <w:spacing w:line="360" w:lineRule="auto"/>
        <w:ind w:left="23" w:right="86" w:firstLine="18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本团队围绕如何从根源上减排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1"/>
          <w:position w:val="-4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和如何将已有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1"/>
          <w:position w:val="-4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转化为高价值燃料为课题</w:t>
      </w: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展</w:t>
      </w:r>
      <w:r w:rsidRPr="00BD5472">
        <w:rPr>
          <w:rFonts w:ascii="Times New Roman" w:eastAsia="华文楷体" w:hAnsi="Times New Roman" w:cs="Times New Roman"/>
          <w:spacing w:val="-12"/>
          <w:sz w:val="24"/>
          <w:szCs w:val="24"/>
        </w:rPr>
        <w:t>开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研究，现面向海内外招聘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2-3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名博士后，具体要求如下：</w:t>
      </w:r>
    </w:p>
    <w:p w14:paraId="72066C50" w14:textId="77777777" w:rsidR="006E0171" w:rsidRPr="00BD5472" w:rsidRDefault="00A404BB" w:rsidP="00BD5472">
      <w:pPr>
        <w:spacing w:line="360" w:lineRule="auto"/>
        <w:ind w:left="33" w:hanging="1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1)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具有化学、化工、材料、环境和物理研究背景或具有机器学习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(Machine Learni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n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g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19"/>
          <w:sz w:val="24"/>
          <w:szCs w:val="24"/>
        </w:rPr>
        <w:t>和扫描电化学显微镜</w:t>
      </w:r>
      <w:r w:rsidRPr="00BD5472">
        <w:rPr>
          <w:rFonts w:ascii="Times New Roman" w:eastAsia="华文楷体" w:hAnsi="Times New Roman" w:cs="Times New Roman"/>
          <w:spacing w:val="19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SECM</w:t>
      </w:r>
      <w:r w:rsidRPr="00BD5472">
        <w:rPr>
          <w:rFonts w:ascii="Times New Roman" w:eastAsia="华文楷体" w:hAnsi="Times New Roman" w:cs="Times New Roman"/>
          <w:spacing w:val="19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19"/>
          <w:sz w:val="24"/>
          <w:szCs w:val="24"/>
        </w:rPr>
        <w:t>等背景优先</w:t>
      </w:r>
      <w:r w:rsidRPr="00BD5472">
        <w:rPr>
          <w:rFonts w:ascii="Times New Roman" w:eastAsia="华文楷体" w:hAnsi="Times New Roman" w:cs="Times New Roman"/>
          <w:spacing w:val="18"/>
          <w:sz w:val="24"/>
          <w:szCs w:val="24"/>
        </w:rPr>
        <w:t>；</w:t>
      </w:r>
    </w:p>
    <w:p w14:paraId="7D58274C" w14:textId="3C5E62F3" w:rsidR="006E0171" w:rsidRPr="00BD5472" w:rsidRDefault="00A404BB" w:rsidP="00BD5472">
      <w:pPr>
        <w:spacing w:line="360" w:lineRule="auto"/>
        <w:ind w:left="19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2)</w:t>
      </w: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具有较强的科研创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新能力和团队协作精神，且已取得显著科研成果；</w:t>
      </w:r>
    </w:p>
    <w:p w14:paraId="39E88BAA" w14:textId="77777777" w:rsidR="006E0171" w:rsidRPr="00BD5472" w:rsidRDefault="00A404BB" w:rsidP="00BD5472">
      <w:pPr>
        <w:spacing w:line="360" w:lineRule="auto"/>
        <w:ind w:left="21" w:right="124" w:firstLine="4"/>
        <w:rPr>
          <w:rFonts w:ascii="Times New Roman" w:eastAsia="华文楷体" w:hAnsi="Times New Roman" w:cs="Times New Roman"/>
          <w:spacing w:val="-8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3</w:t>
      </w:r>
      <w:r w:rsidRPr="00BD5472">
        <w:rPr>
          <w:rFonts w:ascii="Times New Roman" w:eastAsia="华文楷体" w:hAnsi="Times New Roman" w:cs="Times New Roman"/>
          <w:spacing w:val="-13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年龄小于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35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周岁，且获博士学位不超过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3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年，特别优秀者，可放宽年龄限制；</w:t>
      </w:r>
    </w:p>
    <w:p w14:paraId="2942D8BE" w14:textId="77777777" w:rsidR="006E0171" w:rsidRPr="00BD5472" w:rsidRDefault="00A404BB" w:rsidP="00BD5472">
      <w:pPr>
        <w:spacing w:line="360" w:lineRule="auto"/>
        <w:ind w:left="21" w:right="124" w:firstLine="4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4)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工作地点：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中南大学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；</w:t>
      </w:r>
    </w:p>
    <w:p w14:paraId="007BC70B" w14:textId="08D634E4" w:rsidR="006E0171" w:rsidRPr="00BD5472" w:rsidRDefault="00A404BB" w:rsidP="00BD5472">
      <w:pPr>
        <w:spacing w:line="360" w:lineRule="auto"/>
        <w:ind w:left="29"/>
        <w:rPr>
          <w:rFonts w:ascii="Times New Roman" w:eastAsia="华文楷体" w:hAnsi="Times New Roman" w:cs="Times New Roman"/>
          <w:spacing w:val="-6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2"/>
          <w:sz w:val="24"/>
          <w:szCs w:val="24"/>
        </w:rPr>
        <w:t>5)</w:t>
      </w:r>
      <w:proofErr w:type="gramStart"/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拟入职</w:t>
      </w:r>
      <w:proofErr w:type="gramEnd"/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时间：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本招聘长期有效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。</w:t>
      </w:r>
    </w:p>
    <w:p w14:paraId="1CB7B62B" w14:textId="77777777" w:rsidR="00BD5472" w:rsidRPr="00BD5472" w:rsidRDefault="00BD5472" w:rsidP="00BD5472">
      <w:pPr>
        <w:spacing w:line="360" w:lineRule="auto"/>
        <w:ind w:left="29"/>
        <w:rPr>
          <w:rFonts w:ascii="Times New Roman" w:eastAsia="华文楷体" w:hAnsi="Times New Roman" w:cs="Times New Roman"/>
          <w:sz w:val="24"/>
          <w:szCs w:val="24"/>
        </w:rPr>
      </w:pPr>
    </w:p>
    <w:p w14:paraId="278F9138" w14:textId="77777777" w:rsidR="006E0171" w:rsidRPr="00BD5472" w:rsidRDefault="00A404BB" w:rsidP="00BD5472">
      <w:pPr>
        <w:spacing w:line="360" w:lineRule="auto"/>
        <w:ind w:left="19"/>
        <w:outlineLvl w:val="0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、研</w:t>
      </w:r>
      <w:r w:rsidRPr="00BD5472">
        <w:rPr>
          <w:rFonts w:ascii="Times New Roman" w:eastAsia="华文楷体" w:hAnsi="Times New Roman" w:cs="Times New Roman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究方向</w:t>
      </w:r>
    </w:p>
    <w:p w14:paraId="49C2C8DE" w14:textId="4DF0F252" w:rsidR="006E0171" w:rsidRPr="00BD5472" w:rsidRDefault="00A404BB" w:rsidP="00BD5472">
      <w:pPr>
        <w:spacing w:line="360" w:lineRule="auto"/>
        <w:ind w:left="59" w:right="81" w:hanging="16"/>
        <w:rPr>
          <w:rFonts w:ascii="Times New Roman" w:eastAsia="华文楷体" w:hAnsi="Times New Roman" w:cs="Times New Roman" w:hint="eastAsia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4"/>
          <w:sz w:val="24"/>
          <w:szCs w:val="24"/>
        </w:rPr>
        <w:t>室温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-7"/>
          <w:position w:val="-4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电还原、高温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-7"/>
          <w:position w:val="-4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电还原，电解水、固体氧化物燃料电池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(SOFC)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和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固体氧化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物电解池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(SOEC)</w:t>
      </w:r>
      <w:r w:rsidR="005827D8">
        <w:rPr>
          <w:rFonts w:ascii="Times New Roman" w:eastAsia="华文楷体" w:hAnsi="Times New Roman" w:cs="Times New Roman" w:hint="eastAsia"/>
          <w:sz w:val="24"/>
          <w:szCs w:val="24"/>
        </w:rPr>
        <w:t>，详情可访问课题组网站：</w:t>
      </w:r>
      <w:hyperlink r:id="rId6" w:history="1">
        <w:r w:rsidR="005827D8" w:rsidRPr="005827D8">
          <w:rPr>
            <w:rStyle w:val="a7"/>
            <w:rFonts w:ascii="Times New Roman" w:eastAsia="华文楷体" w:hAnsi="Times New Roman" w:cs="Times New Roman"/>
            <w:sz w:val="24"/>
            <w:szCs w:val="24"/>
          </w:rPr>
          <w:t>http://li</w:t>
        </w:r>
        <w:r w:rsidR="005827D8" w:rsidRPr="005827D8">
          <w:rPr>
            <w:rStyle w:val="a7"/>
            <w:rFonts w:ascii="Times New Roman" w:eastAsia="华文楷体" w:hAnsi="Times New Roman" w:cs="Times New Roman"/>
            <w:sz w:val="24"/>
            <w:szCs w:val="24"/>
          </w:rPr>
          <w:t>u</w:t>
        </w:r>
        <w:r w:rsidR="005827D8" w:rsidRPr="005827D8">
          <w:rPr>
            <w:rStyle w:val="a7"/>
            <w:rFonts w:ascii="Times New Roman" w:eastAsia="华文楷体" w:hAnsi="Times New Roman" w:cs="Times New Roman"/>
            <w:sz w:val="24"/>
            <w:szCs w:val="24"/>
          </w:rPr>
          <w:t>subiao.cn/</w:t>
        </w:r>
      </w:hyperlink>
    </w:p>
    <w:p w14:paraId="0F0DC257" w14:textId="77777777" w:rsidR="00BD5472" w:rsidRPr="00BD5472" w:rsidRDefault="00BD5472" w:rsidP="00BD5472">
      <w:pPr>
        <w:spacing w:line="360" w:lineRule="auto"/>
        <w:ind w:left="59" w:right="81" w:hanging="16"/>
        <w:rPr>
          <w:rFonts w:ascii="Times New Roman" w:eastAsia="华文楷体" w:hAnsi="Times New Roman" w:cs="Times New Roman"/>
          <w:sz w:val="24"/>
          <w:szCs w:val="24"/>
        </w:rPr>
      </w:pPr>
    </w:p>
    <w:p w14:paraId="50A0C27A" w14:textId="77777777" w:rsidR="006E0171" w:rsidRPr="00BD5472" w:rsidRDefault="00A404BB" w:rsidP="00BD5472">
      <w:pPr>
        <w:spacing w:line="360" w:lineRule="auto"/>
        <w:ind w:left="25"/>
        <w:outlineLvl w:val="0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、薪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资待遇</w:t>
      </w:r>
    </w:p>
    <w:p w14:paraId="4251B1F7" w14:textId="77777777" w:rsidR="006E0171" w:rsidRPr="00BD5472" w:rsidRDefault="00A404BB" w:rsidP="00BD5472">
      <w:pPr>
        <w:spacing w:line="360" w:lineRule="auto"/>
        <w:ind w:left="34" w:right="85" w:firstLine="6"/>
        <w:rPr>
          <w:rFonts w:ascii="Times New Roman" w:eastAsia="华文楷体" w:hAnsi="Times New Roman" w:cs="Times New Roman"/>
          <w:spacing w:val="-6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深圳大学</w:t>
      </w: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普通</w:t>
      </w: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1"/>
          <w:sz w:val="24"/>
          <w:szCs w:val="24"/>
        </w:rPr>
        <w:t>博士后，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综合年薪：</w:t>
      </w:r>
      <w:r w:rsidRPr="00BD5472">
        <w:rPr>
          <w:rFonts w:ascii="Times New Roman" w:eastAsia="华文楷体" w:hAnsi="Times New Roman" w:cs="Times New Roman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36.5</w:t>
      </w:r>
      <w:r w:rsidRPr="00BD5472">
        <w:rPr>
          <w:rFonts w:ascii="Times New Roman" w:eastAsia="华文楷体" w:hAnsi="Times New Roman" w:cs="Times New Roman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万</w:t>
      </w:r>
      <w:r w:rsidRPr="00BD5472">
        <w:rPr>
          <w:rFonts w:ascii="Times New Roman" w:eastAsia="华文楷体" w:hAnsi="Times New Roman" w:cs="Times New Roman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/</w:t>
      </w:r>
      <w:r w:rsidRPr="00BD5472">
        <w:rPr>
          <w:rFonts w:ascii="Times New Roman" w:eastAsia="华文楷体" w:hAnsi="Times New Roman" w:cs="Times New Roman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年左右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；特别优秀者，博士后期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间，由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课题组提供经费到加拿大阿尔伯塔大学交流与工作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年时间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。</w:t>
      </w:r>
    </w:p>
    <w:p w14:paraId="53251CEF" w14:textId="77777777" w:rsidR="006E0171" w:rsidRPr="00BD5472" w:rsidRDefault="00A404BB" w:rsidP="00BD5472">
      <w:pPr>
        <w:spacing w:line="360" w:lineRule="auto"/>
        <w:ind w:left="34" w:right="85" w:firstLine="6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1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、深圳市待遇：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18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万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/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年免税生活补助，共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2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年；</w:t>
      </w:r>
    </w:p>
    <w:p w14:paraId="51D3CC3F" w14:textId="77777777" w:rsidR="006E0171" w:rsidRPr="00BD5472" w:rsidRDefault="00A404BB" w:rsidP="00BD5472">
      <w:pPr>
        <w:spacing w:line="360" w:lineRule="auto"/>
        <w:ind w:left="35" w:right="84" w:hanging="16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2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、深圳大学待遇：税前综合年薪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16.3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万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/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年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基本工资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住房补贴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导师补助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餐费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五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险</w:t>
      </w:r>
      <w:proofErr w:type="gramStart"/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一</w:t>
      </w:r>
      <w:proofErr w:type="gramEnd"/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金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；</w:t>
      </w:r>
    </w:p>
    <w:p w14:paraId="454F7B68" w14:textId="77777777" w:rsidR="006E0171" w:rsidRPr="00BD5472" w:rsidRDefault="00A404BB" w:rsidP="00BD5472">
      <w:pPr>
        <w:spacing w:line="360" w:lineRule="auto"/>
        <w:ind w:left="35" w:right="84" w:hanging="10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8"/>
          <w:sz w:val="24"/>
          <w:szCs w:val="24"/>
        </w:rPr>
        <w:t>3</w:t>
      </w:r>
      <w:r w:rsidRPr="00BD5472">
        <w:rPr>
          <w:rFonts w:ascii="Times New Roman" w:eastAsia="华文楷体" w:hAnsi="Times New Roman" w:cs="Times New Roman"/>
          <w:spacing w:val="8"/>
          <w:sz w:val="24"/>
          <w:szCs w:val="24"/>
        </w:rPr>
        <w:t>、深圳大学优</w:t>
      </w:r>
      <w:r w:rsidRPr="00BD5472">
        <w:rPr>
          <w:rFonts w:ascii="Times New Roman" w:eastAsia="华文楷体" w:hAnsi="Times New Roman" w:cs="Times New Roman"/>
          <w:spacing w:val="7"/>
          <w:sz w:val="24"/>
          <w:szCs w:val="24"/>
        </w:rPr>
        <w:t>秀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博士后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入站前以第一作者身份已发表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3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篇二区以上论文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4"/>
          <w:sz w:val="24"/>
          <w:szCs w:val="24"/>
        </w:rPr>
        <w:t>可</w:t>
      </w: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获额</w:t>
      </w:r>
      <w:r w:rsidRPr="00BD5472">
        <w:rPr>
          <w:rFonts w:ascii="Times New Roman" w:eastAsia="华文楷体" w:hAnsi="Times New Roman" w:cs="Times New Roman"/>
          <w:spacing w:val="-9"/>
          <w:sz w:val="24"/>
          <w:szCs w:val="24"/>
        </w:rPr>
        <w:t>外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津贴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0.2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万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/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月，共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2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年；</w:t>
      </w:r>
    </w:p>
    <w:p w14:paraId="153E1B8D" w14:textId="77777777" w:rsidR="006E0171" w:rsidRPr="00BD5472" w:rsidRDefault="00A404BB" w:rsidP="00BD5472">
      <w:pPr>
        <w:spacing w:line="360" w:lineRule="auto"/>
        <w:ind w:left="25" w:right="397" w:firstLine="3"/>
        <w:rPr>
          <w:rFonts w:ascii="Times New Roman" w:eastAsia="华文楷体" w:hAnsi="Times New Roman" w:cs="Times New Roman"/>
          <w:spacing w:val="2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6"/>
          <w:sz w:val="24"/>
          <w:szCs w:val="24"/>
        </w:rPr>
        <w:t>5</w:t>
      </w:r>
      <w:r w:rsidRPr="00BD5472">
        <w:rPr>
          <w:rFonts w:ascii="Times New Roman" w:eastAsia="华文楷体" w:hAnsi="Times New Roman" w:cs="Times New Roman"/>
          <w:spacing w:val="6"/>
          <w:sz w:val="24"/>
          <w:szCs w:val="24"/>
        </w:rPr>
        <w:t>、符合条件的博士后可申请评定专业技术资格</w:t>
      </w:r>
      <w:r w:rsidRPr="00BD5472">
        <w:rPr>
          <w:rFonts w:ascii="Times New Roman" w:eastAsia="华文楷体" w:hAnsi="Times New Roman" w:cs="Times New Roman"/>
          <w:spacing w:val="6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6"/>
          <w:sz w:val="24"/>
          <w:szCs w:val="24"/>
        </w:rPr>
        <w:t>副研究员</w:t>
      </w:r>
      <w:r w:rsidRPr="00BD5472">
        <w:rPr>
          <w:rFonts w:ascii="Times New Roman" w:eastAsia="华文楷体" w:hAnsi="Times New Roman" w:cs="Times New Roman"/>
          <w:spacing w:val="6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2"/>
          <w:sz w:val="24"/>
          <w:szCs w:val="24"/>
        </w:rPr>
        <w:t>；</w:t>
      </w:r>
    </w:p>
    <w:p w14:paraId="0AB3B0BD" w14:textId="77777777" w:rsidR="006E0171" w:rsidRPr="00BD5472" w:rsidRDefault="00A404BB" w:rsidP="00BD5472">
      <w:pPr>
        <w:spacing w:line="360" w:lineRule="auto"/>
        <w:ind w:left="25" w:right="397" w:firstLine="3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5"/>
          <w:sz w:val="24"/>
          <w:szCs w:val="24"/>
        </w:rPr>
        <w:t>6</w:t>
      </w:r>
      <w:r w:rsidRPr="00BD5472">
        <w:rPr>
          <w:rFonts w:ascii="Times New Roman" w:eastAsia="华文楷体" w:hAnsi="Times New Roman" w:cs="Times New Roman"/>
          <w:spacing w:val="5"/>
          <w:sz w:val="24"/>
          <w:szCs w:val="24"/>
        </w:rPr>
        <w:t>、符合学校政策的优秀博士后可申请深圳大学教师岗</w:t>
      </w:r>
      <w:r w:rsidRPr="00BD5472">
        <w:rPr>
          <w:rFonts w:ascii="Times New Roman" w:eastAsia="华文楷体" w:hAnsi="Times New Roman" w:cs="Times New Roman"/>
          <w:spacing w:val="5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5"/>
          <w:sz w:val="24"/>
          <w:szCs w:val="24"/>
        </w:rPr>
        <w:t>助理教授或副教授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；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7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、博士后在</w:t>
      </w:r>
      <w:proofErr w:type="gramStart"/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站期间</w:t>
      </w:r>
      <w:proofErr w:type="gramEnd"/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可以负责人身份申请各级科研课题资助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；</w:t>
      </w:r>
    </w:p>
    <w:p w14:paraId="2A900533" w14:textId="77777777" w:rsidR="006E0171" w:rsidRPr="00BD5472" w:rsidRDefault="00A404BB" w:rsidP="00BD5472">
      <w:pPr>
        <w:spacing w:line="360" w:lineRule="auto"/>
        <w:ind w:left="25" w:right="397" w:firstLine="3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8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、博士后进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站，可自愿选择落户深圳市；</w:t>
      </w:r>
    </w:p>
    <w:p w14:paraId="72243464" w14:textId="77777777" w:rsidR="006E0171" w:rsidRPr="00BD5472" w:rsidRDefault="00A404BB" w:rsidP="00BD5472">
      <w:pPr>
        <w:spacing w:line="360" w:lineRule="auto"/>
        <w:ind w:left="28" w:right="201" w:hanging="3"/>
        <w:rPr>
          <w:rFonts w:ascii="Times New Roman" w:eastAsia="华文楷体" w:hAnsi="Times New Roman" w:cs="Times New Roman"/>
          <w:spacing w:val="-1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9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、深圳市对出站博士后给予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3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0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万元资助，用于科研投入或创业前期费用；</w:t>
      </w:r>
    </w:p>
    <w:p w14:paraId="71FAC960" w14:textId="77777777" w:rsidR="006E0171" w:rsidRPr="00BD5472" w:rsidRDefault="00A404BB" w:rsidP="00BD5472">
      <w:pPr>
        <w:spacing w:line="360" w:lineRule="auto"/>
        <w:ind w:left="28" w:right="201" w:hanging="3"/>
        <w:rPr>
          <w:rFonts w:ascii="Times New Roman" w:eastAsia="华文楷体" w:hAnsi="Times New Roman" w:cs="Times New Roman"/>
          <w:spacing w:val="3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0"/>
          <w:sz w:val="24"/>
          <w:szCs w:val="24"/>
        </w:rPr>
        <w:lastRenderedPageBreak/>
        <w:t>10</w:t>
      </w:r>
      <w:r w:rsidRPr="00BD5472">
        <w:rPr>
          <w:rFonts w:ascii="Times New Roman" w:eastAsia="华文楷体" w:hAnsi="Times New Roman" w:cs="Times New Roman"/>
          <w:spacing w:val="-10"/>
          <w:sz w:val="24"/>
          <w:szCs w:val="24"/>
        </w:rPr>
        <w:t>、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出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站博士后符合深圳市后备级人才条件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获国家青年基金、中国博士后基金、</w:t>
      </w:r>
      <w:r w:rsidRPr="00BD5472">
        <w:rPr>
          <w:rFonts w:ascii="Times New Roman" w:eastAsia="华文楷体" w:hAnsi="Times New Roman" w:cs="Times New Roman"/>
          <w:spacing w:val="6"/>
          <w:sz w:val="24"/>
          <w:szCs w:val="24"/>
        </w:rPr>
        <w:t>或者留深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工作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5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年等条件之一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的，可以申请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160</w:t>
      </w:r>
      <w:r w:rsidRPr="00BD5472">
        <w:rPr>
          <w:rFonts w:ascii="Times New Roman" w:eastAsia="华文楷体" w:hAnsi="Times New Roman" w:cs="Times New Roman"/>
          <w:spacing w:val="3"/>
          <w:sz w:val="24"/>
          <w:szCs w:val="24"/>
        </w:rPr>
        <w:t>万元的住房补贴；</w:t>
      </w:r>
    </w:p>
    <w:p w14:paraId="3D0C5B31" w14:textId="77777777" w:rsidR="006E0171" w:rsidRPr="00BD5472" w:rsidRDefault="00A404BB" w:rsidP="00BD5472">
      <w:pPr>
        <w:spacing w:line="360" w:lineRule="auto"/>
        <w:ind w:left="28" w:right="201" w:hanging="3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2"/>
          <w:sz w:val="24"/>
          <w:szCs w:val="24"/>
        </w:rPr>
        <w:t>11</w:t>
      </w:r>
      <w:r w:rsidRPr="00BD5472">
        <w:rPr>
          <w:rFonts w:ascii="Times New Roman" w:eastAsia="华文楷体" w:hAnsi="Times New Roman" w:cs="Times New Roman"/>
          <w:spacing w:val="2"/>
          <w:sz w:val="24"/>
          <w:szCs w:val="24"/>
        </w:rPr>
        <w:t>、海外博士留深工作可获得深圳市孔雀计划</w:t>
      </w:r>
      <w:r w:rsidRPr="00BD5472">
        <w:rPr>
          <w:rFonts w:ascii="Times New Roman" w:eastAsia="华文楷体" w:hAnsi="Times New Roman" w:cs="Times New Roman"/>
          <w:spacing w:val="2"/>
          <w:sz w:val="24"/>
          <w:szCs w:val="24"/>
        </w:rPr>
        <w:t>160-200</w:t>
      </w:r>
      <w:r w:rsidRPr="00BD5472">
        <w:rPr>
          <w:rFonts w:ascii="Times New Roman" w:eastAsia="华文楷体" w:hAnsi="Times New Roman" w:cs="Times New Roman"/>
          <w:spacing w:val="2"/>
          <w:sz w:val="24"/>
          <w:szCs w:val="24"/>
        </w:rPr>
        <w:t>万住房补贴和</w:t>
      </w:r>
      <w:r w:rsidRPr="00BD5472">
        <w:rPr>
          <w:rFonts w:ascii="Times New Roman" w:eastAsia="华文楷体" w:hAnsi="Times New Roman" w:cs="Times New Roman"/>
          <w:spacing w:val="2"/>
          <w:sz w:val="24"/>
          <w:szCs w:val="24"/>
        </w:rPr>
        <w:t>300-500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万</w:t>
      </w:r>
      <w:r w:rsidRPr="00BD5472">
        <w:rPr>
          <w:rFonts w:ascii="Times New Roman" w:eastAsia="华文楷体" w:hAnsi="Times New Roman" w:cs="Times New Roman"/>
          <w:spacing w:val="-11"/>
          <w:sz w:val="24"/>
          <w:szCs w:val="24"/>
        </w:rPr>
        <w:t>科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研启动经费；</w:t>
      </w:r>
    </w:p>
    <w:p w14:paraId="1E132F42" w14:textId="6F1287C1" w:rsidR="006E0171" w:rsidRPr="00BD5472" w:rsidRDefault="00A404BB" w:rsidP="00BD5472">
      <w:pPr>
        <w:spacing w:line="360" w:lineRule="auto"/>
        <w:ind w:left="32"/>
        <w:rPr>
          <w:rFonts w:ascii="Times New Roman" w:eastAsia="华文楷体" w:hAnsi="Times New Roman" w:cs="Times New Roman"/>
          <w:spacing w:val="-2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1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2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、若博士后资助政策有所调整，以最新文件规定为准；</w:t>
      </w:r>
    </w:p>
    <w:p w14:paraId="34EEF84A" w14:textId="77777777" w:rsidR="00BD5472" w:rsidRPr="00BD5472" w:rsidRDefault="00BD5472" w:rsidP="00BD5472">
      <w:pPr>
        <w:spacing w:line="360" w:lineRule="auto"/>
        <w:ind w:left="32"/>
        <w:rPr>
          <w:rFonts w:ascii="Times New Roman" w:eastAsia="华文楷体" w:hAnsi="Times New Roman" w:cs="Times New Roman"/>
          <w:sz w:val="24"/>
          <w:szCs w:val="24"/>
        </w:rPr>
      </w:pPr>
    </w:p>
    <w:p w14:paraId="6108C340" w14:textId="77777777" w:rsidR="006E0171" w:rsidRPr="00BD5472" w:rsidRDefault="00A404BB" w:rsidP="00BD5472">
      <w:pPr>
        <w:spacing w:line="360" w:lineRule="auto"/>
        <w:ind w:left="21"/>
        <w:outlineLvl w:val="0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 w:rsidRPr="00BD5472">
        <w:rPr>
          <w:rFonts w:ascii="Times New Roman" w:eastAsia="华文楷体" w:hAnsi="Times New Roman" w:cs="Times New Roman"/>
          <w:spacing w:val="-1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、联系方式：</w:t>
      </w:r>
    </w:p>
    <w:p w14:paraId="7110EFC2" w14:textId="1F1B22CB" w:rsidR="006E0171" w:rsidRPr="00BD5472" w:rsidRDefault="00A404BB" w:rsidP="00BD5472">
      <w:pPr>
        <w:spacing w:line="360" w:lineRule="auto"/>
        <w:ind w:left="39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请将简历、代表性成</w:t>
      </w:r>
      <w:r w:rsidRPr="00BD5472">
        <w:rPr>
          <w:rFonts w:ascii="Times New Roman" w:eastAsia="华文楷体" w:hAnsi="Times New Roman" w:cs="Times New Roman"/>
          <w:spacing w:val="-3"/>
          <w:sz w:val="24"/>
          <w:szCs w:val="24"/>
        </w:rPr>
        <w:t>果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及其他能说明科研能力的材料发送至</w:t>
      </w:r>
      <w:r w:rsidR="00BD5472" w:rsidRPr="00BD5472">
        <w:rPr>
          <w:rFonts w:ascii="Times New Roman" w:hAnsi="Times New Roman" w:cs="Times New Roman"/>
        </w:rPr>
        <w:t>subiao@csu.edu.cn</w:t>
      </w:r>
    </w:p>
    <w:p w14:paraId="31CAE2FC" w14:textId="5D404F2F" w:rsidR="006E0171" w:rsidRPr="00BD5472" w:rsidRDefault="00A404BB" w:rsidP="00BD5472">
      <w:pPr>
        <w:spacing w:line="360" w:lineRule="auto"/>
        <w:ind w:left="39"/>
        <w:rPr>
          <w:rFonts w:ascii="Times New Roman" w:eastAsia="华文楷体" w:hAnsi="Times New Roman" w:cs="Times New Roman"/>
          <w:spacing w:val="-5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0"/>
          <w:sz w:val="24"/>
          <w:szCs w:val="24"/>
        </w:rPr>
        <w:t>并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注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明：博士后申请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姓名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学校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+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申请方向，电话：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15675160502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。</w:t>
      </w:r>
    </w:p>
    <w:p w14:paraId="072A9D03" w14:textId="77777777" w:rsidR="00BD5472" w:rsidRPr="00BD5472" w:rsidRDefault="00BD5472" w:rsidP="00BD5472">
      <w:pPr>
        <w:spacing w:line="360" w:lineRule="auto"/>
        <w:ind w:left="39"/>
        <w:rPr>
          <w:rFonts w:ascii="Times New Roman" w:eastAsia="华文楷体" w:hAnsi="Times New Roman" w:cs="Times New Roman"/>
          <w:sz w:val="24"/>
          <w:szCs w:val="24"/>
        </w:rPr>
      </w:pPr>
    </w:p>
    <w:p w14:paraId="7AA2544B" w14:textId="75BB9E8E" w:rsidR="006E0171" w:rsidRDefault="00A404BB" w:rsidP="00BD5472">
      <w:pPr>
        <w:spacing w:line="360" w:lineRule="auto"/>
        <w:ind w:left="40"/>
        <w:rPr>
          <w:rFonts w:ascii="Times New Roman" w:eastAsia="华文楷体" w:hAnsi="Times New Roman" w:cs="Times New Roman"/>
          <w:spacing w:val="-3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合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作</w:t>
      </w:r>
      <w:r w:rsidRPr="00BD5472">
        <w:rPr>
          <w:rFonts w:ascii="Times New Roman" w:eastAsia="华文楷体" w:hAnsi="Times New Roman" w:cs="Times New Roman"/>
          <w:spacing w:val="-3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导师简介</w:t>
      </w:r>
    </w:p>
    <w:p w14:paraId="39BEB13D" w14:textId="0C56C702" w:rsidR="005827D8" w:rsidRPr="005827D8" w:rsidRDefault="005827D8" w:rsidP="005827D8">
      <w:pPr>
        <w:spacing w:line="360" w:lineRule="auto"/>
        <w:ind w:left="40"/>
        <w:jc w:val="center"/>
        <w:rPr>
          <w:rFonts w:ascii="Times New Roman" w:eastAsia="华文楷体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76D2E1F1" wp14:editId="0DD52DD3">
            <wp:extent cx="1108715" cy="1478942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86" cy="14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46B37" w14:textId="2B3213D1" w:rsidR="005827D8" w:rsidRDefault="00A404BB" w:rsidP="005827D8">
      <w:pPr>
        <w:spacing w:line="360" w:lineRule="auto"/>
        <w:ind w:left="20" w:right="5" w:firstLine="5"/>
        <w:rPr>
          <w:rFonts w:ascii="Times New Roman" w:eastAsia="华文楷体" w:hAnsi="Times New Roman" w:cs="Times New Roman" w:hint="eastAsia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骆静利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Jing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Li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 xml:space="preserve"> 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LUO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，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阿尔伯塔大学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/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深圳大学教授、博导，加拿大工程院院士。</w:t>
      </w: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加拿</w:t>
      </w:r>
      <w:r w:rsidRPr="00BD5472">
        <w:rPr>
          <w:rFonts w:ascii="Times New Roman" w:eastAsia="华文楷体" w:hAnsi="Times New Roman" w:cs="Times New Roman"/>
          <w:spacing w:val="-9"/>
          <w:sz w:val="24"/>
          <w:szCs w:val="24"/>
        </w:rPr>
        <w:t>大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可替代燃料电池首席科学家、国际腐蚀理事会委员。长期从事电催化、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固体氧化物燃料电池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/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电解池及能源存储与转化材料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和电化学腐蚀等领域的研究，</w:t>
      </w:r>
      <w:r w:rsidRPr="00BD5472">
        <w:rPr>
          <w:rFonts w:ascii="Times New Roman" w:eastAsia="华文楷体" w:hAnsi="Times New Roman" w:cs="Times New Roman"/>
          <w:spacing w:val="-9"/>
          <w:sz w:val="24"/>
          <w:szCs w:val="24"/>
        </w:rPr>
        <w:t>研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制开发了新型固体氧化物燃料电池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/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电解池新工艺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(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如，乙烷脱氢制乙烯、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-5"/>
          <w:position w:val="-5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重整等</w:t>
      </w:r>
      <w:r w:rsidRPr="00BD5472">
        <w:rPr>
          <w:rFonts w:ascii="Times New Roman" w:eastAsia="华文楷体" w:hAnsi="Times New Roman" w:cs="Times New Roman"/>
          <w:spacing w:val="-7"/>
          <w:sz w:val="24"/>
          <w:szCs w:val="24"/>
        </w:rPr>
        <w:t>)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和新能源材料，在绿色能源和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-4"/>
          <w:position w:val="-5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捕集、利用与转化方面也取得了众多</w:t>
      </w:r>
      <w:r w:rsidRPr="00BD5472">
        <w:rPr>
          <w:rFonts w:ascii="Times New Roman" w:eastAsia="华文楷体" w:hAnsi="Times New Roman" w:cs="Times New Roman"/>
          <w:spacing w:val="-24"/>
          <w:sz w:val="24"/>
          <w:szCs w:val="24"/>
        </w:rPr>
        <w:t>研</w:t>
      </w:r>
      <w:r w:rsidRPr="00BD5472">
        <w:rPr>
          <w:rFonts w:ascii="Times New Roman" w:eastAsia="华文楷体" w:hAnsi="Times New Roman" w:cs="Times New Roman"/>
          <w:spacing w:val="-19"/>
          <w:sz w:val="24"/>
          <w:szCs w:val="24"/>
        </w:rPr>
        <w:t>究</w:t>
      </w:r>
      <w:r w:rsidRPr="00BD5472">
        <w:rPr>
          <w:rFonts w:ascii="Times New Roman" w:eastAsia="华文楷体" w:hAnsi="Times New Roman" w:cs="Times New Roman"/>
          <w:spacing w:val="-12"/>
          <w:sz w:val="24"/>
          <w:szCs w:val="24"/>
        </w:rPr>
        <w:t>成果；同时，针对核电材料腐蚀问题，开展过大量有关局部腐蚀机理、冲刷</w:t>
      </w:r>
      <w:r w:rsidRPr="00BD5472">
        <w:rPr>
          <w:rFonts w:ascii="Times New Roman" w:eastAsia="华文楷体" w:hAnsi="Times New Roman" w:cs="Times New Roman"/>
          <w:spacing w:val="-3"/>
          <w:sz w:val="24"/>
          <w:szCs w:val="24"/>
        </w:rPr>
        <w:t>腐蚀机理与防护、应力腐蚀开裂机理、系统微量元素对应力腐蚀开裂的诱导作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用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等研究，已在国际顶尖期刊</w:t>
      </w:r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Journal</w:t>
      </w:r>
      <w:r w:rsidRPr="00BD5472">
        <w:rPr>
          <w:rFonts w:ascii="Times New Roman" w:eastAsia="华文楷体" w:hAnsi="Times New Roman" w:cs="Times New Roman"/>
          <w:spacing w:val="-2"/>
          <w:sz w:val="25"/>
          <w:szCs w:val="25"/>
        </w:rPr>
        <w:t xml:space="preserve"> </w:t>
      </w:r>
      <w:proofErr w:type="spellStart"/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ofthe</w:t>
      </w:r>
      <w:proofErr w:type="spellEnd"/>
      <w:r w:rsidRPr="00BD5472">
        <w:rPr>
          <w:rFonts w:ascii="Times New Roman" w:eastAsia="华文楷体" w:hAnsi="Times New Roman" w:cs="Times New Roman"/>
          <w:spacing w:val="-1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American</w:t>
      </w:r>
      <w:r w:rsidRPr="00BD5472">
        <w:rPr>
          <w:rFonts w:ascii="Times New Roman" w:eastAsia="华文楷体" w:hAnsi="Times New Roman" w:cs="Times New Roman"/>
          <w:spacing w:val="-1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Chemical</w:t>
      </w:r>
      <w:r w:rsidRPr="00BD5472">
        <w:rPr>
          <w:rFonts w:ascii="Times New Roman" w:eastAsia="华文楷体" w:hAnsi="Times New Roman" w:cs="Times New Roman"/>
          <w:spacing w:val="-1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Society,</w:t>
      </w:r>
      <w:r w:rsidRPr="00BD5472">
        <w:rPr>
          <w:rFonts w:ascii="Times New Roman" w:eastAsia="华文楷体" w:hAnsi="Times New Roman" w:cs="Times New Roman"/>
          <w:spacing w:val="-1"/>
          <w:sz w:val="25"/>
          <w:szCs w:val="25"/>
        </w:rPr>
        <w:t xml:space="preserve"> </w:t>
      </w:r>
      <w:proofErr w:type="spellStart"/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Angewandte</w:t>
      </w:r>
      <w:proofErr w:type="spellEnd"/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Chemie</w:t>
      </w:r>
      <w:proofErr w:type="spellEnd"/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International</w:t>
      </w:r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Edition</w:t>
      </w:r>
      <w:r w:rsidRPr="00BD5472">
        <w:rPr>
          <w:rFonts w:ascii="Times New Roman" w:eastAsia="华文楷体" w:hAnsi="Times New Roman" w:cs="Times New Roman"/>
          <w:i/>
          <w:iCs/>
          <w:spacing w:val="5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,</w:t>
      </w:r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Advanced</w:t>
      </w:r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Materials</w:t>
      </w:r>
      <w:r w:rsidRPr="00BD5472">
        <w:rPr>
          <w:rFonts w:ascii="Times New Roman" w:eastAsia="华文楷体" w:hAnsi="Times New Roman" w:cs="Times New Roman"/>
          <w:i/>
          <w:iCs/>
          <w:spacing w:val="5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,</w:t>
      </w:r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Energy</w:t>
      </w:r>
      <w:r w:rsidRPr="00BD5472">
        <w:rPr>
          <w:rFonts w:ascii="Times New Roman" w:eastAsia="华文楷体" w:hAnsi="Times New Roman" w:cs="Times New Roman"/>
          <w:i/>
          <w:iCs/>
          <w:spacing w:val="5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&amp;</w:t>
      </w:r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Environmental</w:t>
      </w:r>
      <w:r w:rsidRPr="00BD5472">
        <w:rPr>
          <w:rFonts w:ascii="Times New Roman" w:eastAsia="华文楷体" w:hAnsi="Times New Roman" w:cs="Times New Roman"/>
          <w:spacing w:val="5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Science</w:t>
      </w:r>
      <w:r w:rsidRPr="00BD5472">
        <w:rPr>
          <w:rFonts w:ascii="Times New Roman" w:eastAsia="华文楷体" w:hAnsi="Times New Roman" w:cs="Times New Roman"/>
          <w:i/>
          <w:iCs/>
          <w:spacing w:val="2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,</w:t>
      </w:r>
      <w:r w:rsidRPr="00BD5472">
        <w:rPr>
          <w:rFonts w:ascii="Times New Roman" w:eastAsia="华文楷体" w:hAnsi="Times New Roman" w:cs="Times New Roman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ACS</w:t>
      </w:r>
      <w:r w:rsidRPr="00BD5472">
        <w:rPr>
          <w:rFonts w:ascii="Times New Roman" w:eastAsia="华文楷体" w:hAnsi="Times New Roman" w:cs="Times New Roman"/>
          <w:spacing w:val="-1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1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Cat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alysis</w:t>
      </w:r>
      <w:r w:rsidRPr="00BD5472">
        <w:rPr>
          <w:rFonts w:ascii="Times New Roman" w:eastAsia="华文楷体" w:hAnsi="Times New Roman" w:cs="Times New Roman"/>
          <w:spacing w:val="-1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等发表研究论文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400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多篇，并于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2014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年获得加拿大材料化学奖，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2002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年加拿大冶金学会颁发的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Morris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 xml:space="preserve"> </w:t>
      </w:r>
      <w:r w:rsidR="00BD5472" w:rsidRPr="00BD5472">
        <w:rPr>
          <w:rFonts w:ascii="Times New Roman" w:eastAsia="华文楷体" w:hAnsi="Times New Roman" w:cs="Times New Roman"/>
          <w:sz w:val="24"/>
          <w:szCs w:val="24"/>
        </w:rPr>
        <w:t>Cohen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奖等</w:t>
      </w:r>
      <w:r w:rsidRPr="00BD5472">
        <w:rPr>
          <w:rFonts w:ascii="Times New Roman" w:eastAsia="华文楷体" w:hAnsi="Times New Roman" w:cs="Times New Roman"/>
          <w:sz w:val="24"/>
          <w:szCs w:val="24"/>
        </w:rPr>
        <w:t>奖项以表彰她所作的贡献。</w:t>
      </w:r>
    </w:p>
    <w:p w14:paraId="0DD5657D" w14:textId="3BEF4A36" w:rsidR="005827D8" w:rsidRPr="00BD5472" w:rsidRDefault="005827D8" w:rsidP="005827D8">
      <w:pPr>
        <w:spacing w:line="360" w:lineRule="auto"/>
        <w:ind w:left="20" w:right="5" w:firstLine="5"/>
        <w:jc w:val="center"/>
        <w:rPr>
          <w:rFonts w:ascii="Times New Roman" w:eastAsia="华文楷体" w:hAnsi="Times New Roman" w:cs="Times New Roman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FED5DA" wp14:editId="7C5EFD09">
            <wp:extent cx="1256030" cy="176530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0DABF" w14:textId="1DE53C2E" w:rsidR="006E0171" w:rsidRPr="00BD5472" w:rsidRDefault="00A404BB" w:rsidP="00BD5472">
      <w:pPr>
        <w:spacing w:line="360" w:lineRule="auto"/>
        <w:ind w:left="13" w:right="74" w:firstLine="24"/>
        <w:rPr>
          <w:rFonts w:ascii="Times New Roman" w:eastAsia="华文楷体" w:hAnsi="Times New Roman" w:cs="Times New Roman"/>
          <w:sz w:val="24"/>
          <w:szCs w:val="24"/>
        </w:rPr>
      </w:pPr>
      <w:proofErr w:type="gramStart"/>
      <w:r w:rsidRPr="00BD5472">
        <w:rPr>
          <w:rFonts w:ascii="Times New Roman" w:eastAsia="华文楷体" w:hAnsi="Times New Roman" w:cs="Times New Roman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刘苏彪</w:t>
      </w:r>
      <w:proofErr w:type="gramEnd"/>
      <w:r w:rsidRPr="00BD5472">
        <w:rPr>
          <w:rFonts w:ascii="Times New Roman" w:eastAsia="华文楷体" w:hAnsi="Times New Roman" w:cs="Times New Roman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proofErr w:type="spellStart"/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Subiao</w:t>
      </w:r>
      <w:proofErr w:type="spellEnd"/>
      <w:r w:rsidRPr="00BD5472">
        <w:rPr>
          <w:rFonts w:ascii="Times New Roman" w:eastAsia="华文楷体" w:hAnsi="Times New Roman" w:cs="Times New Roman"/>
          <w:spacing w:val="-11"/>
          <w:sz w:val="24"/>
          <w:szCs w:val="24"/>
        </w:rPr>
        <w:t xml:space="preserve"> 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LIU)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，中南大学教授、博士生导师，国家级海外高层次人才，中</w:t>
      </w: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央组</w:t>
      </w:r>
      <w:r w:rsidRPr="00BD5472">
        <w:rPr>
          <w:rFonts w:ascii="Times New Roman" w:eastAsia="华文楷体" w:hAnsi="Times New Roman" w:cs="Times New Roman"/>
          <w:spacing w:val="-12"/>
          <w:sz w:val="24"/>
          <w:szCs w:val="24"/>
        </w:rPr>
        <w:t>织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部【千人计划】青年学者，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“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金属资源低碳利用教育部工程研究中心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”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学</w:t>
      </w:r>
      <w:r w:rsidRPr="00BD5472">
        <w:rPr>
          <w:rFonts w:ascii="Times New Roman" w:eastAsia="华文楷体" w:hAnsi="Times New Roman" w:cs="Times New Roman"/>
          <w:spacing w:val="-10"/>
          <w:sz w:val="24"/>
          <w:szCs w:val="24"/>
        </w:rPr>
        <w:t>科带头人，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师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从加拿大电化学储能与转化领域著名专家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Jing-Li Luo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院士。已在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5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J.</w:t>
      </w:r>
      <w:r w:rsidRPr="00BD5472">
        <w:rPr>
          <w:rFonts w:ascii="Times New Roman" w:eastAsia="华文楷体" w:hAnsi="Times New Roman" w:cs="Times New Roman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Am</w:t>
      </w:r>
      <w:r w:rsidRPr="00BD5472">
        <w:rPr>
          <w:rFonts w:ascii="Times New Roman" w:eastAsia="华文楷体" w:hAnsi="Times New Roman" w:cs="Times New Roman"/>
          <w:i/>
          <w:iCs/>
          <w:spacing w:val="2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Chem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Soc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Angew</w:t>
      </w:r>
      <w:proofErr w:type="spellEnd"/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Chem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Int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Edit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4"/>
          <w:szCs w:val="24"/>
        </w:rPr>
        <w:t xml:space="preserve">,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ACS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proofErr w:type="spellStart"/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Catal</w:t>
      </w:r>
      <w:proofErr w:type="spellEnd"/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.,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Adv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Energy</w:t>
      </w:r>
      <w:r w:rsidRPr="00BD5472">
        <w:rPr>
          <w:rFonts w:ascii="Times New Roman" w:eastAsia="华文楷体" w:hAnsi="Times New Roman" w:cs="Times New Roman"/>
          <w:spacing w:val="10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Mater</w:t>
      </w:r>
      <w:r w:rsidRPr="00BD5472">
        <w:rPr>
          <w:rFonts w:ascii="Times New Roman" w:eastAsia="华文楷体" w:hAnsi="Times New Roman" w:cs="Times New Roman"/>
          <w:i/>
          <w:iCs/>
          <w:spacing w:val="10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.,</w:t>
      </w:r>
      <w:r w:rsidRPr="00BD5472">
        <w:rPr>
          <w:rFonts w:ascii="Times New Roman" w:eastAsia="华文楷体" w:hAnsi="Times New Roman" w:cs="Times New Roman"/>
          <w:sz w:val="25"/>
          <w:szCs w:val="25"/>
        </w:rPr>
        <w:t xml:space="preserve"> </w:t>
      </w:r>
      <w:proofErr w:type="spellStart"/>
      <w:r w:rsidRPr="00BD5472">
        <w:rPr>
          <w:rFonts w:ascii="Times New Roman" w:eastAsia="华文楷体" w:hAnsi="Times New Roman" w:cs="Times New Roman"/>
          <w:i/>
          <w:iCs/>
          <w:spacing w:val="-3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Electrochem</w:t>
      </w:r>
      <w:proofErr w:type="spellEnd"/>
      <w:r w:rsidRPr="00BD5472">
        <w:rPr>
          <w:rFonts w:ascii="Times New Roman" w:eastAsia="华文楷体" w:hAnsi="Times New Roman" w:cs="Times New Roman"/>
          <w:i/>
          <w:iCs/>
          <w:spacing w:val="-6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 w:rsidRPr="00BD5472">
        <w:rPr>
          <w:rFonts w:ascii="Times New Roman" w:eastAsia="华文楷体" w:hAnsi="Times New Roman" w:cs="Times New Roman"/>
          <w:spacing w:val="-6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3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Energy</w:t>
      </w:r>
      <w:r w:rsidR="00BD5472" w:rsidRPr="00BD5472">
        <w:rPr>
          <w:rFonts w:ascii="Times New Roman" w:eastAsia="华文楷体" w:hAnsi="Times New Roman" w:cs="Times New Roman"/>
          <w:i/>
          <w:iCs/>
          <w:spacing w:val="-3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3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Rev</w:t>
      </w:r>
      <w:r w:rsidRPr="00BD5472">
        <w:rPr>
          <w:rFonts w:ascii="Times New Roman" w:eastAsia="华文楷体" w:hAnsi="Times New Roman" w:cs="Times New Roman"/>
          <w:i/>
          <w:iCs/>
          <w:spacing w:val="-6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.,</w:t>
      </w:r>
      <w:r w:rsidRPr="00BD5472">
        <w:rPr>
          <w:rFonts w:ascii="Times New Roman" w:eastAsia="华文楷体" w:hAnsi="Times New Roman" w:cs="Times New Roman"/>
          <w:spacing w:val="-6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3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Nano</w:t>
      </w:r>
      <w:r w:rsidRPr="00BD5472">
        <w:rPr>
          <w:rFonts w:ascii="Times New Roman" w:eastAsia="华文楷体" w:hAnsi="Times New Roman" w:cs="Times New Roman"/>
          <w:spacing w:val="-6"/>
          <w:sz w:val="25"/>
          <w:szCs w:val="25"/>
        </w:rPr>
        <w:t xml:space="preserve"> </w:t>
      </w:r>
      <w:r w:rsidRPr="00BD5472">
        <w:rPr>
          <w:rFonts w:ascii="Times New Roman" w:eastAsia="华文楷体" w:hAnsi="Times New Roman" w:cs="Times New Roman"/>
          <w:i/>
          <w:iCs/>
          <w:spacing w:val="-3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Energy</w:t>
      </w:r>
      <w:r w:rsidRPr="00BD5472">
        <w:rPr>
          <w:rFonts w:ascii="Times New Roman" w:eastAsia="华文楷体" w:hAnsi="Times New Roman" w:cs="Times New Roman"/>
          <w:spacing w:val="-6"/>
          <w:sz w:val="24"/>
          <w:szCs w:val="24"/>
        </w:rPr>
        <w:t>等国际</w:t>
      </w:r>
      <w:r w:rsidRPr="00BD5472">
        <w:rPr>
          <w:rFonts w:ascii="Times New Roman" w:eastAsia="华文楷体" w:hAnsi="Times New Roman" w:cs="Times New Roman"/>
          <w:spacing w:val="-5"/>
          <w:sz w:val="24"/>
          <w:szCs w:val="24"/>
        </w:rPr>
        <w:t>顶</w:t>
      </w:r>
      <w:r w:rsidRPr="00BD5472">
        <w:rPr>
          <w:rFonts w:ascii="Times New Roman" w:eastAsia="华文楷体" w:hAnsi="Times New Roman" w:cs="Times New Roman"/>
          <w:spacing w:val="-3"/>
          <w:sz w:val="24"/>
          <w:szCs w:val="24"/>
        </w:rPr>
        <w:t>尖期刊发表论文</w:t>
      </w:r>
      <w:r w:rsidRPr="00BD5472">
        <w:rPr>
          <w:rFonts w:ascii="Times New Roman" w:eastAsia="华文楷体" w:hAnsi="Times New Roman" w:cs="Times New Roman"/>
          <w:spacing w:val="-3"/>
          <w:sz w:val="24"/>
          <w:szCs w:val="24"/>
          <w:u w:val="single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50</w:t>
      </w:r>
      <w:r w:rsidRPr="00BD5472">
        <w:rPr>
          <w:rFonts w:ascii="Times New Roman" w:eastAsia="华文楷体" w:hAnsi="Times New Roman" w:cs="Times New Roman"/>
          <w:spacing w:val="-3"/>
          <w:sz w:val="24"/>
          <w:szCs w:val="24"/>
        </w:rPr>
        <w:t>余篇，参与并</w:t>
      </w:r>
      <w:r w:rsidRPr="00BD5472">
        <w:rPr>
          <w:rFonts w:ascii="Times New Roman" w:eastAsia="华文楷体" w:hAnsi="Times New Roman" w:cs="Times New Roman"/>
          <w:spacing w:val="-4"/>
          <w:sz w:val="24"/>
          <w:szCs w:val="24"/>
        </w:rPr>
        <w:t>完成加拿大首席研究计划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、加拿大自然科学与工程研究委员会和加拿大第一研究</w:t>
      </w:r>
      <w:r w:rsidRPr="00BD5472">
        <w:rPr>
          <w:rFonts w:ascii="Times New Roman" w:eastAsia="华文楷体" w:hAnsi="Times New Roman" w:cs="Times New Roman"/>
          <w:spacing w:val="-10"/>
          <w:sz w:val="24"/>
          <w:szCs w:val="24"/>
        </w:rPr>
        <w:t>卓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越基金等多个科研项目。自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2021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年全职加盟中南大学以来，基于固体氧化物</w:t>
      </w:r>
    </w:p>
    <w:p w14:paraId="1964ADB3" w14:textId="77777777" w:rsidR="006E0171" w:rsidRPr="00BD5472" w:rsidRDefault="00A404BB" w:rsidP="00BD5472">
      <w:pPr>
        <w:spacing w:line="360" w:lineRule="auto"/>
        <w:ind w:left="28" w:right="81" w:firstLine="36"/>
        <w:rPr>
          <w:rFonts w:ascii="Times New Roman" w:eastAsia="华文楷体" w:hAnsi="Times New Roman" w:cs="Times New Roman"/>
          <w:sz w:val="24"/>
          <w:szCs w:val="24"/>
        </w:rPr>
      </w:pPr>
      <w:r w:rsidRPr="00BD5472">
        <w:rPr>
          <w:rFonts w:ascii="Times New Roman" w:eastAsia="华文楷体" w:hAnsi="Times New Roman" w:cs="Times New Roman"/>
          <w:spacing w:val="-16"/>
          <w:sz w:val="24"/>
          <w:szCs w:val="24"/>
        </w:rPr>
        <w:t>电</w:t>
      </w:r>
      <w:r w:rsidRPr="00BD5472">
        <w:rPr>
          <w:rFonts w:ascii="Times New Roman" w:eastAsia="华文楷体" w:hAnsi="Times New Roman" w:cs="Times New Roman"/>
          <w:spacing w:val="-9"/>
          <w:sz w:val="24"/>
          <w:szCs w:val="24"/>
        </w:rPr>
        <w:t>池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、固体氧化物电解池及室温电化学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CO</w:t>
      </w:r>
      <w:r w:rsidRPr="00BD5472">
        <w:rPr>
          <w:rFonts w:ascii="Times New Roman" w:eastAsia="华文楷体" w:hAnsi="Times New Roman" w:cs="Times New Roman"/>
          <w:spacing w:val="-8"/>
          <w:position w:val="-5"/>
          <w:sz w:val="13"/>
          <w:szCs w:val="13"/>
        </w:rPr>
        <w:t>2</w:t>
      </w:r>
      <w:r w:rsidRPr="00BD5472">
        <w:rPr>
          <w:rFonts w:ascii="Times New Roman" w:eastAsia="华文楷体" w:hAnsi="Times New Roman" w:cs="Times New Roman"/>
          <w:spacing w:val="-8"/>
          <w:sz w:val="24"/>
          <w:szCs w:val="24"/>
        </w:rPr>
        <w:t>转化制高价值燃料，主持了国家自然</w:t>
      </w:r>
      <w:r w:rsidRPr="00BD5472">
        <w:rPr>
          <w:rFonts w:ascii="Times New Roman" w:eastAsia="华文楷体" w:hAnsi="Times New Roman" w:cs="Times New Roman"/>
          <w:spacing w:val="-2"/>
          <w:sz w:val="24"/>
          <w:szCs w:val="24"/>
        </w:rPr>
        <w:t>科学基金项</w:t>
      </w:r>
      <w:r w:rsidRPr="00BD5472">
        <w:rPr>
          <w:rFonts w:ascii="Times New Roman" w:eastAsia="华文楷体" w:hAnsi="Times New Roman" w:cs="Times New Roman"/>
          <w:spacing w:val="-1"/>
          <w:sz w:val="24"/>
          <w:szCs w:val="24"/>
        </w:rPr>
        <w:t>目，学术领军人才项目和湖南省自然科学基金面上项目。</w:t>
      </w:r>
    </w:p>
    <w:sectPr w:rsidR="006E0171" w:rsidRPr="00BD5472">
      <w:pgSz w:w="11907" w:h="16839"/>
      <w:pgMar w:top="1431" w:right="1716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647F" w14:textId="77777777" w:rsidR="00EB2A5B" w:rsidRDefault="00EB2A5B">
      <w:r>
        <w:separator/>
      </w:r>
    </w:p>
  </w:endnote>
  <w:endnote w:type="continuationSeparator" w:id="0">
    <w:p w14:paraId="6CEA55B4" w14:textId="77777777" w:rsidR="00EB2A5B" w:rsidRDefault="00E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C7C3" w14:textId="77777777" w:rsidR="00EB2A5B" w:rsidRDefault="00EB2A5B">
      <w:r>
        <w:separator/>
      </w:r>
    </w:p>
  </w:footnote>
  <w:footnote w:type="continuationSeparator" w:id="0">
    <w:p w14:paraId="6EB4BF78" w14:textId="77777777" w:rsidR="00EB2A5B" w:rsidRDefault="00EB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0NDU1MGY1M2FiMjM3OTY5ZjgwNWM2NDIwZWVmMjcifQ=="/>
  </w:docVars>
  <w:rsids>
    <w:rsidRoot w:val="006E0171"/>
    <w:rsid w:val="005827D8"/>
    <w:rsid w:val="006E0171"/>
    <w:rsid w:val="00A404BB"/>
    <w:rsid w:val="00BD5472"/>
    <w:rsid w:val="00EB2A5B"/>
    <w:rsid w:val="214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94C67"/>
  <w15:docId w15:val="{602D9410-FD1E-437E-A2A7-E024768A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BD54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5472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BD54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5472"/>
    <w:rPr>
      <w:rFonts w:eastAsia="Arial"/>
      <w:snapToGrid w:val="0"/>
      <w:color w:val="000000"/>
      <w:sz w:val="18"/>
      <w:szCs w:val="18"/>
    </w:rPr>
  </w:style>
  <w:style w:type="character" w:styleId="a7">
    <w:name w:val="Hyperlink"/>
    <w:basedOn w:val="a0"/>
    <w:rsid w:val="005827D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27D8"/>
    <w:rPr>
      <w:color w:val="605E5C"/>
      <w:shd w:val="clear" w:color="auto" w:fill="E1DFDD"/>
    </w:rPr>
  </w:style>
  <w:style w:type="character" w:styleId="a9">
    <w:name w:val="FollowedHyperlink"/>
    <w:basedOn w:val="a0"/>
    <w:rsid w:val="00582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usubiao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 慕琳</dc:creator>
  <cp:lastModifiedBy>周 孟涛</cp:lastModifiedBy>
  <cp:revision>2</cp:revision>
  <dcterms:created xsi:type="dcterms:W3CDTF">2023-09-22T07:32:00Z</dcterms:created>
  <dcterms:modified xsi:type="dcterms:W3CDTF">2023-09-22T07:32:00Z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2023-06-13T17:16:08Z</vt:filetime>
  </property>
  <property fmtid="{D5CDD505-2E9C-101B-9397-08002B2CF9AE}" pid="4" name="KSOProductBuildVer">
    <vt:lpwstr>2052-11.1.0.14309</vt:lpwstr>
  </property>
  <property fmtid="{D5CDD505-2E9C-101B-9397-08002B2CF9AE}" pid="5" name="ICV">
    <vt:lpwstr>4E26E620A9454125A4EEE6C1D0B9A98B_12</vt:lpwstr>
  </property>
</Properties>
</file>